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4D" w:rsidRDefault="00792350">
      <w:r>
        <w:rPr>
          <w:noProof/>
          <w:lang w:val="en-US" w:eastAsia="en-US"/>
        </w:rPr>
        <w:drawing>
          <wp:inline distT="0" distB="0" distL="0" distR="0">
            <wp:extent cx="2541270" cy="3848735"/>
            <wp:effectExtent l="0" t="0" r="0" b="1206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384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350" w:rsidRDefault="00792350"/>
    <w:p w:rsidR="00792350" w:rsidRPr="004B639D" w:rsidRDefault="00792350">
      <w:pPr>
        <w:rPr>
          <w:b/>
          <w:sz w:val="32"/>
        </w:rPr>
      </w:pPr>
      <w:r w:rsidRPr="004B639D">
        <w:rPr>
          <w:b/>
          <w:sz w:val="32"/>
        </w:rPr>
        <w:t xml:space="preserve">Música </w:t>
      </w:r>
      <w:proofErr w:type="spellStart"/>
      <w:r w:rsidRPr="004B639D">
        <w:rPr>
          <w:b/>
          <w:sz w:val="32"/>
        </w:rPr>
        <w:t>Bluegrass</w:t>
      </w:r>
      <w:proofErr w:type="spellEnd"/>
    </w:p>
    <w:p w:rsidR="00792350" w:rsidRDefault="00792350"/>
    <w:p w:rsidR="00792350" w:rsidRDefault="00792350" w:rsidP="00792350">
      <w:pPr>
        <w:widowControl w:val="0"/>
        <w:autoSpaceDE w:val="0"/>
        <w:autoSpaceDN w:val="0"/>
        <w:adjustRightInd w:val="0"/>
        <w:spacing w:after="128"/>
        <w:jc w:val="both"/>
        <w:rPr>
          <w:rFonts w:ascii="Helvetica" w:hAnsi="Helvetica" w:cs="Helvetica"/>
          <w:sz w:val="26"/>
          <w:szCs w:val="26"/>
          <w:lang w:val="es-ES"/>
        </w:rPr>
      </w:pPr>
      <w:r>
        <w:rPr>
          <w:rFonts w:ascii="Helvetica" w:hAnsi="Helvetica" w:cs="Helvetica"/>
          <w:sz w:val="26"/>
          <w:szCs w:val="26"/>
          <w:lang w:val="es-ES"/>
        </w:rPr>
        <w:t xml:space="preserve">El </w:t>
      </w:r>
      <w:proofErr w:type="spellStart"/>
      <w:r w:rsidR="009F2E74">
        <w:rPr>
          <w:rFonts w:ascii="Helvetica" w:hAnsi="Helvetica" w:cs="Helvetica"/>
          <w:sz w:val="26"/>
          <w:szCs w:val="26"/>
          <w:lang w:val="es-ES"/>
        </w:rPr>
        <w:t>B</w:t>
      </w:r>
      <w:r w:rsidRPr="00792350">
        <w:rPr>
          <w:rFonts w:ascii="Helvetica" w:hAnsi="Helvetica" w:cs="Helvetica"/>
          <w:sz w:val="26"/>
          <w:szCs w:val="26"/>
          <w:lang w:val="es-ES"/>
        </w:rPr>
        <w:t>luegrass</w:t>
      </w:r>
      <w:proofErr w:type="spellEnd"/>
      <w:r>
        <w:rPr>
          <w:rFonts w:ascii="Helvetica" w:hAnsi="Helvetica" w:cs="Helvetica"/>
          <w:sz w:val="26"/>
          <w:szCs w:val="26"/>
          <w:lang w:val="es-ES"/>
        </w:rPr>
        <w:t xml:space="preserve"> es un género musical derivado de la música folclórica estadounidense. Sus raíces provienen de la música tradicional de </w:t>
      </w:r>
      <w:hyperlink r:id="rId6" w:history="1">
        <w:r w:rsidRPr="00792350">
          <w:rPr>
            <w:rFonts w:ascii="Helvetica" w:hAnsi="Helvetica" w:cs="Helvetica"/>
            <w:sz w:val="26"/>
            <w:szCs w:val="26"/>
            <w:lang w:val="es-ES"/>
          </w:rPr>
          <w:t>Inglaterra</w:t>
        </w:r>
      </w:hyperlink>
      <w:r>
        <w:rPr>
          <w:rFonts w:ascii="Helvetica" w:hAnsi="Helvetica" w:cs="Helvetica"/>
          <w:sz w:val="26"/>
          <w:szCs w:val="26"/>
          <w:lang w:val="es-ES"/>
        </w:rPr>
        <w:t xml:space="preserve">, </w:t>
      </w:r>
      <w:hyperlink r:id="rId7" w:history="1">
        <w:r w:rsidRPr="00792350">
          <w:rPr>
            <w:rFonts w:ascii="Helvetica" w:hAnsi="Helvetica" w:cs="Helvetica"/>
            <w:sz w:val="26"/>
            <w:szCs w:val="26"/>
            <w:lang w:val="es-ES"/>
          </w:rPr>
          <w:t>Irlanda</w:t>
        </w:r>
      </w:hyperlink>
      <w:r>
        <w:rPr>
          <w:rFonts w:ascii="Helvetica" w:hAnsi="Helvetica" w:cs="Helvetica"/>
          <w:sz w:val="26"/>
          <w:szCs w:val="26"/>
          <w:lang w:val="es-ES"/>
        </w:rPr>
        <w:t xml:space="preserve"> y </w:t>
      </w:r>
      <w:hyperlink r:id="rId8" w:history="1">
        <w:r w:rsidRPr="00792350">
          <w:rPr>
            <w:rFonts w:ascii="Helvetica" w:hAnsi="Helvetica" w:cs="Helvetica"/>
            <w:sz w:val="26"/>
            <w:szCs w:val="26"/>
            <w:lang w:val="es-ES"/>
          </w:rPr>
          <w:t>Escocia</w:t>
        </w:r>
      </w:hyperlink>
      <w:r>
        <w:rPr>
          <w:rFonts w:ascii="Helvetica" w:hAnsi="Helvetica" w:cs="Helvetica"/>
          <w:sz w:val="26"/>
          <w:szCs w:val="26"/>
          <w:lang w:val="es-ES"/>
        </w:rPr>
        <w:t xml:space="preserve">, llevada por los inmigrantes de las </w:t>
      </w:r>
      <w:hyperlink r:id="rId9" w:history="1">
        <w:r w:rsidRPr="00792350">
          <w:rPr>
            <w:rFonts w:ascii="Helvetica" w:hAnsi="Helvetica" w:cs="Helvetica"/>
            <w:sz w:val="26"/>
            <w:szCs w:val="26"/>
            <w:lang w:val="es-ES"/>
          </w:rPr>
          <w:t>Islas Británicas</w:t>
        </w:r>
      </w:hyperlink>
      <w:r>
        <w:rPr>
          <w:rFonts w:ascii="Helvetica" w:hAnsi="Helvetica" w:cs="Helvetica"/>
          <w:sz w:val="26"/>
          <w:szCs w:val="26"/>
          <w:lang w:val="es-ES"/>
        </w:rPr>
        <w:t xml:space="preserve"> a la región de los </w:t>
      </w:r>
      <w:hyperlink r:id="rId10" w:history="1">
        <w:r w:rsidRPr="00792350">
          <w:rPr>
            <w:rFonts w:ascii="Helvetica" w:hAnsi="Helvetica" w:cs="Helvetica"/>
            <w:sz w:val="26"/>
            <w:szCs w:val="26"/>
            <w:lang w:val="es-ES"/>
          </w:rPr>
          <w:t>Apalaches</w:t>
        </w:r>
      </w:hyperlink>
      <w:r>
        <w:rPr>
          <w:rFonts w:ascii="Helvetica" w:hAnsi="Helvetica" w:cs="Helvetica"/>
          <w:sz w:val="26"/>
          <w:szCs w:val="26"/>
          <w:lang w:val="es-ES"/>
        </w:rPr>
        <w:t>. Y posteriormente con influencia de los Afroamerican</w:t>
      </w:r>
      <w:bookmarkStart w:id="0" w:name="_GoBack"/>
      <w:bookmarkEnd w:id="0"/>
      <w:r>
        <w:rPr>
          <w:rFonts w:ascii="Helvetica" w:hAnsi="Helvetica" w:cs="Helvetica"/>
          <w:sz w:val="26"/>
          <w:szCs w:val="26"/>
          <w:lang w:val="es-ES"/>
        </w:rPr>
        <w:t>os con la incorporación de elementos del Blues y Jazz.</w:t>
      </w:r>
    </w:p>
    <w:p w:rsidR="00792350" w:rsidRDefault="00792350" w:rsidP="00792350">
      <w:pPr>
        <w:widowControl w:val="0"/>
        <w:autoSpaceDE w:val="0"/>
        <w:autoSpaceDN w:val="0"/>
        <w:adjustRightInd w:val="0"/>
        <w:spacing w:after="128"/>
        <w:jc w:val="both"/>
        <w:rPr>
          <w:rFonts w:ascii="Helvetica" w:hAnsi="Helvetica" w:cs="Helvetica"/>
          <w:sz w:val="26"/>
          <w:szCs w:val="26"/>
          <w:lang w:val="es-ES"/>
        </w:rPr>
      </w:pPr>
      <w:r>
        <w:rPr>
          <w:rFonts w:ascii="Helvetica" w:hAnsi="Helvetica" w:cs="Helvetica"/>
          <w:sz w:val="26"/>
          <w:szCs w:val="26"/>
          <w:lang w:val="es-ES"/>
        </w:rPr>
        <w:t xml:space="preserve">En el </w:t>
      </w:r>
      <w:proofErr w:type="spellStart"/>
      <w:r>
        <w:rPr>
          <w:rFonts w:ascii="Helvetica" w:hAnsi="Helvetica" w:cs="Helvetica"/>
          <w:sz w:val="26"/>
          <w:szCs w:val="26"/>
          <w:lang w:val="es-ES"/>
        </w:rPr>
        <w:t>Bluegrass</w:t>
      </w:r>
      <w:proofErr w:type="spellEnd"/>
      <w:r>
        <w:rPr>
          <w:rFonts w:ascii="Helvetica" w:hAnsi="Helvetica" w:cs="Helvetica"/>
          <w:sz w:val="26"/>
          <w:szCs w:val="26"/>
          <w:lang w:val="es-ES"/>
        </w:rPr>
        <w:t>, como en otras formas de Jazz, uno o más instrumentos por separado</w:t>
      </w:r>
      <w:r w:rsidR="004B639D">
        <w:rPr>
          <w:rFonts w:ascii="Helvetica" w:hAnsi="Helvetica" w:cs="Helvetica"/>
          <w:sz w:val="26"/>
          <w:szCs w:val="26"/>
          <w:lang w:val="es-ES"/>
        </w:rPr>
        <w:t>,</w:t>
      </w:r>
      <w:r>
        <w:rPr>
          <w:rFonts w:ascii="Helvetica" w:hAnsi="Helvetica" w:cs="Helvetica"/>
          <w:sz w:val="26"/>
          <w:szCs w:val="26"/>
          <w:lang w:val="es-ES"/>
        </w:rPr>
        <w:t xml:space="preserve"> suenan al compas de la melodía improvisando, mientras que los otros ins</w:t>
      </w:r>
      <w:r w:rsidR="004B639D">
        <w:rPr>
          <w:rFonts w:ascii="Helvetica" w:hAnsi="Helvetica" w:cs="Helvetica"/>
          <w:sz w:val="26"/>
          <w:szCs w:val="26"/>
          <w:lang w:val="es-ES"/>
        </w:rPr>
        <w:t>trumentos desarrollan la pieza de manera conjunta. Es el contraste como en la música antigua, donde todos los instrumentos interpretan la melodía en conjunto y uno solo toma el liderato y los otros lo acompañan.</w:t>
      </w:r>
    </w:p>
    <w:p w:rsidR="004B639D" w:rsidRDefault="009F2E74" w:rsidP="00792350">
      <w:pPr>
        <w:widowControl w:val="0"/>
        <w:autoSpaceDE w:val="0"/>
        <w:autoSpaceDN w:val="0"/>
        <w:adjustRightInd w:val="0"/>
        <w:spacing w:after="128"/>
        <w:jc w:val="both"/>
        <w:rPr>
          <w:rFonts w:ascii="Helvetica" w:hAnsi="Helvetica" w:cs="Helvetica"/>
          <w:sz w:val="26"/>
          <w:szCs w:val="26"/>
          <w:lang w:val="es-ES"/>
        </w:rPr>
      </w:pPr>
      <w:r>
        <w:rPr>
          <w:rFonts w:ascii="Helvetica" w:hAnsi="Helvetica" w:cs="Helvetica"/>
          <w:sz w:val="26"/>
          <w:szCs w:val="26"/>
          <w:lang w:val="es-ES"/>
        </w:rPr>
        <w:t xml:space="preserve">El </w:t>
      </w:r>
      <w:proofErr w:type="spellStart"/>
      <w:r>
        <w:rPr>
          <w:rFonts w:ascii="Helvetica" w:hAnsi="Helvetica" w:cs="Helvetica"/>
          <w:sz w:val="26"/>
          <w:szCs w:val="26"/>
          <w:lang w:val="es-ES"/>
        </w:rPr>
        <w:t>B</w:t>
      </w:r>
      <w:r w:rsidR="004B639D">
        <w:rPr>
          <w:rFonts w:ascii="Helvetica" w:hAnsi="Helvetica" w:cs="Helvetica"/>
          <w:sz w:val="26"/>
          <w:szCs w:val="26"/>
          <w:lang w:val="es-ES"/>
        </w:rPr>
        <w:t>luegrass</w:t>
      </w:r>
      <w:proofErr w:type="spellEnd"/>
      <w:r w:rsidR="004B639D">
        <w:rPr>
          <w:rFonts w:ascii="Helvetica" w:hAnsi="Helvetica" w:cs="Helvetica"/>
          <w:sz w:val="26"/>
          <w:szCs w:val="26"/>
          <w:lang w:val="es-ES"/>
        </w:rPr>
        <w:t xml:space="preserve"> atrae diversos seguidores en</w:t>
      </w:r>
      <w:r>
        <w:rPr>
          <w:rFonts w:ascii="Helvetica" w:hAnsi="Helvetica" w:cs="Helvetica"/>
          <w:sz w:val="26"/>
          <w:szCs w:val="26"/>
          <w:lang w:val="es-ES"/>
        </w:rPr>
        <w:t xml:space="preserve"> todo el mundo. El pionero del </w:t>
      </w:r>
      <w:proofErr w:type="spellStart"/>
      <w:r>
        <w:rPr>
          <w:rFonts w:ascii="Helvetica" w:hAnsi="Helvetica" w:cs="Helvetica"/>
          <w:sz w:val="26"/>
          <w:szCs w:val="26"/>
          <w:lang w:val="es-ES"/>
        </w:rPr>
        <w:t>B</w:t>
      </w:r>
      <w:r w:rsidR="004B639D">
        <w:rPr>
          <w:rFonts w:ascii="Helvetica" w:hAnsi="Helvetica" w:cs="Helvetica"/>
          <w:sz w:val="26"/>
          <w:szCs w:val="26"/>
          <w:lang w:val="es-ES"/>
        </w:rPr>
        <w:t>luegrass</w:t>
      </w:r>
      <w:proofErr w:type="spellEnd"/>
      <w:r>
        <w:rPr>
          <w:rFonts w:ascii="Helvetica" w:hAnsi="Helvetica" w:cs="Helvetica"/>
          <w:sz w:val="26"/>
          <w:szCs w:val="26"/>
          <w:lang w:val="es-ES"/>
        </w:rPr>
        <w:t>, Bill Monroe, caracterizó el gé</w:t>
      </w:r>
      <w:r w:rsidR="004B639D">
        <w:rPr>
          <w:rFonts w:ascii="Helvetica" w:hAnsi="Helvetica" w:cs="Helvetica"/>
          <w:sz w:val="26"/>
          <w:szCs w:val="26"/>
          <w:lang w:val="es-ES"/>
        </w:rPr>
        <w:t xml:space="preserve">nero como: </w:t>
      </w:r>
      <w:r>
        <w:rPr>
          <w:rFonts w:ascii="Helvetica" w:hAnsi="Helvetica" w:cs="Helvetica"/>
          <w:sz w:val="26"/>
          <w:szCs w:val="26"/>
          <w:lang w:val="es-ES"/>
        </w:rPr>
        <w:t>“gaitas escocesas de los viejos tiempos, género metodista, santo, bautista.  Es el blues y el jazz con un alto sonido solitario.</w:t>
      </w:r>
    </w:p>
    <w:p w:rsidR="004B639D" w:rsidRDefault="004B639D" w:rsidP="00792350">
      <w:pPr>
        <w:widowControl w:val="0"/>
        <w:autoSpaceDE w:val="0"/>
        <w:autoSpaceDN w:val="0"/>
        <w:adjustRightInd w:val="0"/>
        <w:spacing w:after="128"/>
        <w:jc w:val="both"/>
        <w:rPr>
          <w:rFonts w:ascii="Helvetica" w:hAnsi="Helvetica" w:cs="Helvetica"/>
          <w:sz w:val="26"/>
          <w:szCs w:val="26"/>
          <w:lang w:val="es-ES"/>
        </w:rPr>
      </w:pPr>
    </w:p>
    <w:p w:rsidR="00792350" w:rsidRDefault="00792350"/>
    <w:sectPr w:rsidR="00792350" w:rsidSect="005B51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350"/>
    <w:rsid w:val="004B639D"/>
    <w:rsid w:val="005B5179"/>
    <w:rsid w:val="00603D4D"/>
    <w:rsid w:val="00792350"/>
    <w:rsid w:val="009F2E74"/>
    <w:rsid w:val="00C34EAB"/>
    <w:rsid w:val="00E1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3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5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3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5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Escoci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Irland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Inglaterr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es.wikipedia.org/wiki/Apalach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Islas_Brit%C3%A1nica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1088</Characters>
  <Application>Microsoft Office Word</Application>
  <DocSecurity>0</DocSecurity>
  <Lines>9</Lines>
  <Paragraphs>2</Paragraphs>
  <ScaleCrop>false</ScaleCrop>
  <Company>J&amp;R Ribs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Rodríguez</dc:creator>
  <cp:lastModifiedBy>Adminlocal</cp:lastModifiedBy>
  <cp:revision>3</cp:revision>
  <dcterms:created xsi:type="dcterms:W3CDTF">2014-03-31T20:06:00Z</dcterms:created>
  <dcterms:modified xsi:type="dcterms:W3CDTF">2014-04-01T00:57:00Z</dcterms:modified>
</cp:coreProperties>
</file>